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22" w:rsidRPr="00354986" w:rsidRDefault="007F3922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54986">
        <w:rPr>
          <w:rFonts w:ascii="Times New Roman" w:hAnsi="Times New Roman" w:cs="Times New Roman"/>
          <w:sz w:val="24"/>
          <w:szCs w:val="24"/>
        </w:rPr>
        <w:t>Ут</w:t>
      </w:r>
      <w:r w:rsidRPr="00354986">
        <w:rPr>
          <w:rFonts w:ascii="Times New Roman" w:hAnsi="Times New Roman" w:cs="Times New Roman"/>
          <w:sz w:val="24"/>
          <w:szCs w:val="24"/>
        </w:rPr>
        <w:t>верждено:</w:t>
      </w:r>
    </w:p>
    <w:p w:rsidR="007F3922" w:rsidRPr="00354986" w:rsidRDefault="007F3922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</w:t>
      </w:r>
      <w:r w:rsidR="003549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4986">
        <w:rPr>
          <w:rFonts w:ascii="Times New Roman" w:hAnsi="Times New Roman" w:cs="Times New Roman"/>
          <w:sz w:val="24"/>
          <w:szCs w:val="24"/>
        </w:rPr>
        <w:t xml:space="preserve">                               Директор МБОУ ООШ </w:t>
      </w:r>
      <w:proofErr w:type="spellStart"/>
      <w:r w:rsidRPr="0035498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>аузбаш</w:t>
      </w:r>
      <w:proofErr w:type="spellEnd"/>
    </w:p>
    <w:p w:rsidR="007F3922" w:rsidRPr="00354986" w:rsidRDefault="007F3922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4986">
        <w:rPr>
          <w:rFonts w:ascii="Times New Roman" w:hAnsi="Times New Roman" w:cs="Times New Roman"/>
          <w:sz w:val="24"/>
          <w:szCs w:val="24"/>
        </w:rPr>
        <w:t>Миникаева</w:t>
      </w:r>
      <w:proofErr w:type="spellEnd"/>
      <w:r w:rsidRPr="00354986">
        <w:rPr>
          <w:rFonts w:ascii="Times New Roman" w:hAnsi="Times New Roman" w:cs="Times New Roman"/>
          <w:sz w:val="24"/>
          <w:szCs w:val="24"/>
        </w:rPr>
        <w:t xml:space="preserve"> А.Х.                                                               </w:t>
      </w:r>
      <w:r w:rsidR="00354986">
        <w:rPr>
          <w:rFonts w:ascii="Times New Roman" w:hAnsi="Times New Roman" w:cs="Times New Roman"/>
          <w:sz w:val="24"/>
          <w:szCs w:val="24"/>
        </w:rPr>
        <w:t xml:space="preserve"> </w:t>
      </w:r>
      <w:r w:rsidRPr="00354986">
        <w:rPr>
          <w:rFonts w:ascii="Times New Roman" w:hAnsi="Times New Roman" w:cs="Times New Roman"/>
          <w:sz w:val="24"/>
          <w:szCs w:val="24"/>
        </w:rPr>
        <w:t xml:space="preserve">    Талипова Ф.Н.</w:t>
      </w:r>
    </w:p>
    <w:p w:rsidR="007F3922" w:rsidRPr="00354986" w:rsidRDefault="0035498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F3922" w:rsidRPr="00354986">
        <w:rPr>
          <w:rFonts w:ascii="Times New Roman" w:hAnsi="Times New Roman" w:cs="Times New Roman"/>
          <w:sz w:val="24"/>
          <w:szCs w:val="24"/>
        </w:rPr>
        <w:t>т «___»_______20__г.                                                        Приказ № ___ от  «__»____20__г</w:t>
      </w:r>
    </w:p>
    <w:p w:rsidR="007F3922" w:rsidRPr="00354986" w:rsidRDefault="007F3922" w:rsidP="003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696" w:rsidRPr="00354986" w:rsidRDefault="001D5696" w:rsidP="003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УСТАВ</w:t>
      </w:r>
    </w:p>
    <w:p w:rsidR="001D5696" w:rsidRPr="00354986" w:rsidRDefault="001D5696" w:rsidP="003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  <w:r w:rsidR="007F3922" w:rsidRPr="00354986">
        <w:rPr>
          <w:rFonts w:ascii="Times New Roman" w:hAnsi="Times New Roman" w:cs="Times New Roman"/>
          <w:sz w:val="24"/>
          <w:szCs w:val="24"/>
        </w:rPr>
        <w:t xml:space="preserve"> «Молния»</w:t>
      </w:r>
    </w:p>
    <w:p w:rsidR="007F3922" w:rsidRPr="00354986" w:rsidRDefault="007F3922" w:rsidP="003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МБОУ ООШ </w:t>
      </w:r>
      <w:proofErr w:type="spellStart"/>
      <w:r w:rsidRPr="0035498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>аузбаш</w:t>
      </w:r>
      <w:proofErr w:type="spellEnd"/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1. </w:t>
      </w:r>
      <w:r w:rsidRPr="0035498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1.1. Общественная организация</w:t>
      </w:r>
      <w:r w:rsidR="009304DB" w:rsidRPr="00354986">
        <w:rPr>
          <w:rFonts w:ascii="Times New Roman" w:hAnsi="Times New Roman" w:cs="Times New Roman"/>
          <w:sz w:val="24"/>
          <w:szCs w:val="24"/>
        </w:rPr>
        <w:t xml:space="preserve"> школьный спортивный клуб «Молния</w:t>
      </w:r>
      <w:r w:rsidRPr="00354986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</w:t>
      </w:r>
      <w:r w:rsidR="009304DB" w:rsidRPr="00354986">
        <w:rPr>
          <w:rFonts w:ascii="Times New Roman" w:hAnsi="Times New Roman" w:cs="Times New Roman"/>
          <w:sz w:val="24"/>
          <w:szCs w:val="24"/>
        </w:rPr>
        <w:t>Молния</w:t>
      </w:r>
      <w:r w:rsidRPr="00354986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2. </w:t>
      </w:r>
      <w:r w:rsidRPr="00354986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</w:t>
      </w:r>
      <w:r w:rsidR="009304DB" w:rsidRPr="00354986">
        <w:rPr>
          <w:rFonts w:ascii="Times New Roman" w:hAnsi="Times New Roman" w:cs="Times New Roman"/>
          <w:sz w:val="24"/>
          <w:szCs w:val="24"/>
        </w:rPr>
        <w:t xml:space="preserve">МБОУ ООШ </w:t>
      </w:r>
      <w:proofErr w:type="spellStart"/>
      <w:r w:rsidR="009304DB" w:rsidRPr="0035498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304DB" w:rsidRPr="0035498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304DB" w:rsidRPr="00354986">
        <w:rPr>
          <w:rFonts w:ascii="Times New Roman" w:hAnsi="Times New Roman" w:cs="Times New Roman"/>
          <w:sz w:val="24"/>
          <w:szCs w:val="24"/>
        </w:rPr>
        <w:t>аузбаш</w:t>
      </w:r>
      <w:proofErr w:type="spellEnd"/>
      <w:r w:rsidRPr="00354986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4986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  <w:proofErr w:type="gramEnd"/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4986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lastRenderedPageBreak/>
        <w:t xml:space="preserve">- агитационная работа в области физкультуры и спорта, информирование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354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4986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3. </w:t>
      </w:r>
      <w:r w:rsidRPr="00354986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4. </w:t>
      </w:r>
      <w:r w:rsidRPr="00354986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5</w:t>
      </w:r>
      <w:r w:rsidRPr="00354986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5.1. Членами ШСК  могут  быть физические лица,  достигшие  возраста __</w:t>
      </w:r>
      <w:r w:rsidR="009304DB" w:rsidRPr="00354986">
        <w:rPr>
          <w:rFonts w:ascii="Times New Roman" w:hAnsi="Times New Roman" w:cs="Times New Roman"/>
          <w:sz w:val="24"/>
          <w:szCs w:val="24"/>
        </w:rPr>
        <w:t>7_</w:t>
      </w:r>
      <w:r w:rsidRPr="00354986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lastRenderedPageBreak/>
        <w:t>- получать консультации преподавателей (инструкторов)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</w:t>
      </w:r>
      <w:r w:rsidRPr="00354986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986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3549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54986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3549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54986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lastRenderedPageBreak/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7.  </w:t>
      </w:r>
      <w:r w:rsidRPr="00354986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8. </w:t>
      </w:r>
      <w:r w:rsidRPr="00354986">
        <w:rPr>
          <w:rFonts w:ascii="Times New Roman" w:hAnsi="Times New Roman" w:cs="Times New Roman"/>
          <w:b/>
          <w:sz w:val="24"/>
          <w:szCs w:val="24"/>
        </w:rPr>
        <w:t>Реорганизация и ликвидация ШСК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354986" w:rsidRDefault="001D5696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3EA" w:rsidRPr="00354986" w:rsidRDefault="006123EA" w:rsidP="0035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3EA" w:rsidRPr="0035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D5696"/>
    <w:rsid w:val="00354986"/>
    <w:rsid w:val="006123EA"/>
    <w:rsid w:val="007F3922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школа</cp:lastModifiedBy>
  <cp:revision>2</cp:revision>
  <dcterms:created xsi:type="dcterms:W3CDTF">2021-07-23T12:53:00Z</dcterms:created>
  <dcterms:modified xsi:type="dcterms:W3CDTF">2021-07-23T12:53:00Z</dcterms:modified>
</cp:coreProperties>
</file>